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02" w:rsidRDefault="002F5D02" w:rsidP="002F5D02">
      <w:pPr>
        <w:spacing w:line="360" w:lineRule="auto"/>
        <w:jc w:val="center"/>
        <w:rPr>
          <w:rFonts w:cs="Arial"/>
          <w:b/>
          <w:color w:val="000000" w:themeColor="text1"/>
          <w:lang w:val="es-MX"/>
        </w:rPr>
      </w:pPr>
      <w:r w:rsidRPr="006806A6">
        <w:rPr>
          <w:rFonts w:cs="Arial"/>
          <w:b/>
          <w:color w:val="000000" w:themeColor="text1"/>
          <w:lang w:val="es-MX"/>
        </w:rPr>
        <w:t>Educación prohibida</w:t>
      </w:r>
    </w:p>
    <w:p w:rsidR="002F5D02" w:rsidRDefault="002F5D02" w:rsidP="002F5D02">
      <w:pPr>
        <w:ind w:firstLine="720"/>
        <w:jc w:val="both"/>
        <w:rPr>
          <w:lang w:val="es-MX"/>
        </w:rPr>
      </w:pPr>
      <w:r>
        <w:rPr>
          <w:lang w:val="es-MX"/>
        </w:rPr>
        <w:t>“Padres y maestros no nos escuchan”. El estudiante fracasa en la escuela. Muchos de los maestros no están bien preparados y no saben cómo dar una clase, dice y dice, pero los estudiantes no aprenden. Cada sujeto es único, cómo entonces evaluar conforme a una sola tabla, de una misma manera a todos. Lo que debería interesar es saber lo que el alumno sabe después de lo que le enseñe. El aprendizaje se ha vuelto en una reproducción simbólica. El estudiar es un acto de hacer ideas. La comprensión te hace construir nuevos conocimientos.</w:t>
      </w:r>
    </w:p>
    <w:p w:rsidR="00367E2F" w:rsidRPr="002F5D02" w:rsidRDefault="002F5D02" w:rsidP="002F5D02">
      <w:pPr>
        <w:jc w:val="both"/>
        <w:rPr>
          <w:lang w:val="es-MX"/>
        </w:rPr>
      </w:pPr>
      <w:r>
        <w:rPr>
          <w:lang w:val="es-MX"/>
        </w:rPr>
        <w:t xml:space="preserve"> </w:t>
      </w:r>
      <w:r>
        <w:rPr>
          <w:lang w:val="es-MX"/>
        </w:rPr>
        <w:tab/>
        <w:t xml:space="preserve">Se aprende más observando, es más fácil comprender el porqué de las cosas. La escuela activa es donde el niño hace, produce, crea etc. Con objetos físicos, concretos, para que el niño aprenda, el niño mismo debe de corregirse así mismo. La sociedad nos ha mal acostumbrado a darnos las mismas respuestas, no deja indagar. En vez de ver al niño, va a ver el objetivo. Modelo conductista: si te portas bien, te sacas buena nota. Estamos en una sociedad donde la gente estudia algo que no les gusta por conseguir más y más. </w:t>
      </w:r>
      <w:bookmarkStart w:id="0" w:name="_GoBack"/>
      <w:bookmarkEnd w:id="0"/>
    </w:p>
    <w:sectPr w:rsidR="00367E2F" w:rsidRPr="002F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02"/>
    <w:rsid w:val="002F5D02"/>
    <w:rsid w:val="0036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Toshiba</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2013-06-04T03:34:00Z</dcterms:created>
  <dcterms:modified xsi:type="dcterms:W3CDTF">2013-06-04T03:35:00Z</dcterms:modified>
</cp:coreProperties>
</file>